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D96AA" w14:textId="43AE9D30" w:rsidR="003F414A" w:rsidRDefault="003F414A" w:rsidP="003F414A">
      <w:pPr>
        <w:jc w:val="center"/>
        <w:rPr>
          <w:sz w:val="28"/>
          <w:szCs w:val="28"/>
          <w:u w:val="single"/>
        </w:rPr>
      </w:pPr>
      <w:r w:rsidRPr="003F414A">
        <w:rPr>
          <w:sz w:val="28"/>
          <w:szCs w:val="28"/>
          <w:u w:val="single"/>
        </w:rPr>
        <w:t>A Point Within A Circle</w:t>
      </w:r>
    </w:p>
    <w:p w14:paraId="1CF80E79" w14:textId="3BDEC710" w:rsidR="00581F31" w:rsidRDefault="00581F31" w:rsidP="003F414A">
      <w:pPr>
        <w:jc w:val="center"/>
        <w:rPr>
          <w:sz w:val="28"/>
          <w:szCs w:val="28"/>
        </w:rPr>
      </w:pPr>
      <w:r>
        <w:rPr>
          <w:sz w:val="28"/>
          <w:szCs w:val="28"/>
        </w:rPr>
        <w:t>By Wor. Matt Duley</w:t>
      </w:r>
    </w:p>
    <w:p w14:paraId="23558314" w14:textId="3E83A96F" w:rsidR="00581F31" w:rsidRPr="00581F31" w:rsidRDefault="00581F31" w:rsidP="003F414A">
      <w:pPr>
        <w:jc w:val="center"/>
        <w:rPr>
          <w:sz w:val="28"/>
          <w:szCs w:val="28"/>
        </w:rPr>
      </w:pPr>
      <w:r>
        <w:rPr>
          <w:sz w:val="28"/>
          <w:szCs w:val="28"/>
        </w:rPr>
        <w:t>Freedom Lodge No. 118</w:t>
      </w:r>
    </w:p>
    <w:p w14:paraId="23EF194C" w14:textId="5AD29E12" w:rsidR="00581F31" w:rsidRPr="00581F31" w:rsidRDefault="00581F31" w:rsidP="00581F31">
      <w:pPr>
        <w:rPr>
          <w:sz w:val="28"/>
          <w:szCs w:val="28"/>
          <w:u w:val="single"/>
        </w:rPr>
      </w:pPr>
    </w:p>
    <w:p w14:paraId="4D70CA76" w14:textId="4ED4C753" w:rsidR="00BA514A" w:rsidRPr="005B74BF" w:rsidRDefault="00795C7B">
      <w:pPr>
        <w:rPr>
          <w:sz w:val="28"/>
          <w:szCs w:val="28"/>
        </w:rPr>
      </w:pPr>
      <w:r>
        <w:rPr>
          <w:sz w:val="28"/>
          <w:szCs w:val="28"/>
        </w:rPr>
        <w:t xml:space="preserve">After I became an Entered Apprentice, </w:t>
      </w:r>
      <w:r w:rsidR="00BA514A" w:rsidRPr="005B74BF">
        <w:rPr>
          <w:sz w:val="28"/>
          <w:szCs w:val="28"/>
        </w:rPr>
        <w:t>I speculate</w:t>
      </w:r>
      <w:r w:rsidR="002C63F7">
        <w:rPr>
          <w:sz w:val="28"/>
          <w:szCs w:val="28"/>
        </w:rPr>
        <w:t>d</w:t>
      </w:r>
      <w:r w:rsidR="00BA514A" w:rsidRPr="005B74BF">
        <w:rPr>
          <w:sz w:val="28"/>
          <w:szCs w:val="28"/>
        </w:rPr>
        <w:t xml:space="preserve"> that the combined symbols of </w:t>
      </w:r>
      <w:r w:rsidR="003F414A">
        <w:rPr>
          <w:sz w:val="28"/>
          <w:szCs w:val="28"/>
        </w:rPr>
        <w:t xml:space="preserve">a </w:t>
      </w:r>
      <w:r>
        <w:rPr>
          <w:sz w:val="28"/>
          <w:szCs w:val="28"/>
        </w:rPr>
        <w:t xml:space="preserve">point within a </w:t>
      </w:r>
      <w:r w:rsidR="00BA514A" w:rsidRPr="005B74BF">
        <w:rPr>
          <w:sz w:val="28"/>
          <w:szCs w:val="28"/>
        </w:rPr>
        <w:t xml:space="preserve">circle and </w:t>
      </w:r>
      <w:r>
        <w:rPr>
          <w:sz w:val="28"/>
          <w:szCs w:val="28"/>
        </w:rPr>
        <w:t xml:space="preserve">the </w:t>
      </w:r>
      <w:r w:rsidR="00BA514A" w:rsidRPr="005B74BF">
        <w:rPr>
          <w:sz w:val="28"/>
          <w:szCs w:val="28"/>
        </w:rPr>
        <w:t>pillars we see today are an allusion to the secret knowledge of the Operative</w:t>
      </w:r>
      <w:r w:rsidR="003F414A">
        <w:rPr>
          <w:sz w:val="28"/>
          <w:szCs w:val="28"/>
        </w:rPr>
        <w:t>s.</w:t>
      </w:r>
    </w:p>
    <w:p w14:paraId="59077D5B" w14:textId="3B61B057" w:rsidR="00BA514A" w:rsidRPr="005B74BF" w:rsidRDefault="00BA514A">
      <w:pPr>
        <w:rPr>
          <w:sz w:val="28"/>
          <w:szCs w:val="28"/>
        </w:rPr>
      </w:pPr>
      <w:r w:rsidRPr="005B74BF">
        <w:rPr>
          <w:sz w:val="28"/>
          <w:szCs w:val="28"/>
        </w:rPr>
        <w:t>I speculate</w:t>
      </w:r>
      <w:r w:rsidR="002C63F7">
        <w:rPr>
          <w:sz w:val="28"/>
          <w:szCs w:val="28"/>
        </w:rPr>
        <w:t>d</w:t>
      </w:r>
      <w:r w:rsidRPr="005B74BF">
        <w:rPr>
          <w:sz w:val="28"/>
          <w:szCs w:val="28"/>
        </w:rPr>
        <w:t xml:space="preserve"> further that there is much more to the pillars tha</w:t>
      </w:r>
      <w:r w:rsidR="009D2ED9">
        <w:rPr>
          <w:sz w:val="28"/>
          <w:szCs w:val="28"/>
        </w:rPr>
        <w:t>n</w:t>
      </w:r>
      <w:r w:rsidRPr="005B74BF">
        <w:rPr>
          <w:sz w:val="28"/>
          <w:szCs w:val="28"/>
        </w:rPr>
        <w:t xml:space="preserve"> we are told, but I will save that </w:t>
      </w:r>
      <w:r w:rsidR="003F414A">
        <w:rPr>
          <w:sz w:val="28"/>
          <w:szCs w:val="28"/>
        </w:rPr>
        <w:t xml:space="preserve">fascinating topic </w:t>
      </w:r>
      <w:r w:rsidRPr="005B74BF">
        <w:rPr>
          <w:sz w:val="28"/>
          <w:szCs w:val="28"/>
        </w:rPr>
        <w:t>for another lecture.</w:t>
      </w:r>
    </w:p>
    <w:p w14:paraId="12D68070" w14:textId="3DAE8EC8" w:rsidR="00BA514A" w:rsidRDefault="00BA514A">
      <w:pPr>
        <w:rPr>
          <w:sz w:val="28"/>
          <w:szCs w:val="28"/>
        </w:rPr>
      </w:pPr>
      <w:r w:rsidRPr="005B74BF">
        <w:rPr>
          <w:sz w:val="28"/>
          <w:szCs w:val="28"/>
        </w:rPr>
        <w:t>I</w:t>
      </w:r>
      <w:r w:rsidR="002C63F7">
        <w:rPr>
          <w:sz w:val="28"/>
          <w:szCs w:val="28"/>
        </w:rPr>
        <w:t>n</w:t>
      </w:r>
      <w:r w:rsidRPr="005B74BF">
        <w:rPr>
          <w:sz w:val="28"/>
          <w:szCs w:val="28"/>
        </w:rPr>
        <w:t xml:space="preserve"> reading about </w:t>
      </w:r>
      <w:r w:rsidR="002C63F7">
        <w:rPr>
          <w:sz w:val="28"/>
          <w:szCs w:val="28"/>
        </w:rPr>
        <w:t xml:space="preserve">Operative Masonry and the </w:t>
      </w:r>
      <w:r w:rsidRPr="005B74BF">
        <w:rPr>
          <w:sz w:val="28"/>
          <w:szCs w:val="28"/>
        </w:rPr>
        <w:t>construction of Cathedrals</w:t>
      </w:r>
      <w:r w:rsidR="003F414A">
        <w:rPr>
          <w:sz w:val="28"/>
          <w:szCs w:val="28"/>
        </w:rPr>
        <w:t>,</w:t>
      </w:r>
      <w:r w:rsidRPr="005B74BF">
        <w:rPr>
          <w:sz w:val="28"/>
          <w:szCs w:val="28"/>
        </w:rPr>
        <w:t xml:space="preserve"> I cam</w:t>
      </w:r>
      <w:r w:rsidR="005A3F52" w:rsidRPr="005B74BF">
        <w:rPr>
          <w:sz w:val="28"/>
          <w:szCs w:val="28"/>
        </w:rPr>
        <w:t>e</w:t>
      </w:r>
      <w:r w:rsidRPr="005B74BF">
        <w:rPr>
          <w:sz w:val="28"/>
          <w:szCs w:val="28"/>
        </w:rPr>
        <w:t xml:space="preserve"> upon something amazin</w:t>
      </w:r>
      <w:r w:rsidR="002C63F7">
        <w:rPr>
          <w:sz w:val="28"/>
          <w:szCs w:val="28"/>
        </w:rPr>
        <w:t>g which I will now share with you.</w:t>
      </w:r>
    </w:p>
    <w:p w14:paraId="727F448B" w14:textId="37D9A1AA" w:rsidR="00E77A62" w:rsidRPr="00E77A62" w:rsidRDefault="00E77A62">
      <w:pPr>
        <w:rPr>
          <w:color w:val="FF0000"/>
          <w:sz w:val="20"/>
          <w:szCs w:val="20"/>
        </w:rPr>
      </w:pPr>
      <w:r w:rsidRPr="00E77A62">
        <w:rPr>
          <w:color w:val="FF0000"/>
          <w:sz w:val="20"/>
          <w:szCs w:val="20"/>
        </w:rPr>
        <w:t>[Note: For maximum effect, the presented lodge program should demonstrate each step seen in Figure 244, followed by removal of design elements to leave a point within a circle touching two parallel lines]</w:t>
      </w:r>
    </w:p>
    <w:p w14:paraId="745FF7B5" w14:textId="744E14C2" w:rsidR="007D6945" w:rsidRPr="00E77A62" w:rsidRDefault="00E77A62">
      <w:pPr>
        <w:rPr>
          <w:color w:val="FF0000"/>
          <w:sz w:val="20"/>
          <w:szCs w:val="20"/>
        </w:rPr>
      </w:pPr>
      <w:r w:rsidRPr="00E77A62">
        <w:rPr>
          <w:color w:val="FF0000"/>
          <w:sz w:val="20"/>
          <w:szCs w:val="20"/>
        </w:rPr>
        <w:t>[</w:t>
      </w:r>
      <w:r w:rsidR="007D6945" w:rsidRPr="00E77A62">
        <w:rPr>
          <w:color w:val="FF0000"/>
          <w:sz w:val="20"/>
          <w:szCs w:val="20"/>
        </w:rPr>
        <w:t xml:space="preserve">Note: The next two pages </w:t>
      </w:r>
      <w:r w:rsidRPr="00E77A62">
        <w:rPr>
          <w:color w:val="FF0000"/>
          <w:sz w:val="20"/>
          <w:szCs w:val="20"/>
        </w:rPr>
        <w:t xml:space="preserve">and a graphic on the last page </w:t>
      </w:r>
      <w:r w:rsidR="007D6945" w:rsidRPr="00E77A62">
        <w:rPr>
          <w:color w:val="FF0000"/>
          <w:sz w:val="20"/>
          <w:szCs w:val="20"/>
        </w:rPr>
        <w:t>are from “Cathedrals Built by the Masons” by Schiffler</w:t>
      </w:r>
      <w:r w:rsidRPr="00E77A62">
        <w:rPr>
          <w:color w:val="FF0000"/>
          <w:sz w:val="20"/>
          <w:szCs w:val="20"/>
        </w:rPr>
        <w:t>]</w:t>
      </w:r>
      <w:r w:rsidR="007D6945" w:rsidRPr="00E77A62">
        <w:rPr>
          <w:color w:val="FF0000"/>
          <w:sz w:val="20"/>
          <w:szCs w:val="20"/>
        </w:rPr>
        <w:t>.</w:t>
      </w:r>
    </w:p>
    <w:p w14:paraId="53F98AFE" w14:textId="29745C5A" w:rsidR="005A3F52" w:rsidRDefault="005A3F52"/>
    <w:p w14:paraId="6CE9E120" w14:textId="41489A56" w:rsidR="005A3F52" w:rsidRDefault="005A3F52" w:rsidP="005A3F52">
      <w:pPr>
        <w:pStyle w:val="NormalWeb"/>
      </w:pPr>
      <w:r>
        <w:rPr>
          <w:noProof/>
        </w:rPr>
        <w:lastRenderedPageBreak/>
        <w:drawing>
          <wp:inline distT="0" distB="0" distL="0" distR="0" wp14:anchorId="6C6B56B2" wp14:editId="3EC4D59B">
            <wp:extent cx="5943600" cy="8175625"/>
            <wp:effectExtent l="0" t="0" r="0" b="0"/>
            <wp:docPr id="935891256" name="Picture 2"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1256" name="Picture 2" descr="A close-up of a newspap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43600" cy="8175625"/>
                    </a:xfrm>
                    <a:prstGeom prst="rect">
                      <a:avLst/>
                    </a:prstGeom>
                    <a:noFill/>
                    <a:ln>
                      <a:noFill/>
                    </a:ln>
                  </pic:spPr>
                </pic:pic>
              </a:graphicData>
            </a:graphic>
          </wp:inline>
        </w:drawing>
      </w:r>
    </w:p>
    <w:p w14:paraId="6F1D3BF7" w14:textId="54A97258" w:rsidR="005A3F52" w:rsidRDefault="005A3F52" w:rsidP="005A3F52">
      <w:pPr>
        <w:pStyle w:val="NormalWeb"/>
      </w:pPr>
      <w:r>
        <w:rPr>
          <w:noProof/>
        </w:rPr>
        <w:lastRenderedPageBreak/>
        <w:drawing>
          <wp:inline distT="0" distB="0" distL="0" distR="0" wp14:anchorId="4F75A3E4" wp14:editId="09669092">
            <wp:extent cx="5943600" cy="8175625"/>
            <wp:effectExtent l="0" t="0" r="0" b="0"/>
            <wp:docPr id="594373208"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3208" name="Picture 1" descr="A close-up of a boo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175625"/>
                    </a:xfrm>
                    <a:prstGeom prst="rect">
                      <a:avLst/>
                    </a:prstGeom>
                    <a:noFill/>
                    <a:ln>
                      <a:noFill/>
                    </a:ln>
                  </pic:spPr>
                </pic:pic>
              </a:graphicData>
            </a:graphic>
          </wp:inline>
        </w:drawing>
      </w:r>
    </w:p>
    <w:p w14:paraId="2B1B8E6D" w14:textId="2C72DD14" w:rsidR="002C5C3C" w:rsidRDefault="00416178" w:rsidP="002C5C3C">
      <w:pPr>
        <w:rPr>
          <w:sz w:val="28"/>
          <w:szCs w:val="28"/>
        </w:rPr>
      </w:pPr>
      <w:r>
        <w:rPr>
          <w:sz w:val="28"/>
          <w:szCs w:val="28"/>
        </w:rPr>
        <w:lastRenderedPageBreak/>
        <w:t xml:space="preserve">The </w:t>
      </w:r>
      <w:r w:rsidR="0017399E">
        <w:rPr>
          <w:sz w:val="28"/>
          <w:szCs w:val="28"/>
        </w:rPr>
        <w:t>image above immediately</w:t>
      </w:r>
      <w:r>
        <w:rPr>
          <w:sz w:val="28"/>
          <w:szCs w:val="28"/>
        </w:rPr>
        <w:t xml:space="preserve"> recalled to my mind the “point within a circle” we hear so much about.</w:t>
      </w:r>
      <w:r w:rsidR="002D5519">
        <w:rPr>
          <w:sz w:val="28"/>
          <w:szCs w:val="28"/>
        </w:rPr>
        <w:t xml:space="preserve"> </w:t>
      </w:r>
      <w:r w:rsidR="002C5C3C">
        <w:rPr>
          <w:sz w:val="28"/>
          <w:szCs w:val="28"/>
        </w:rPr>
        <w:t>In the Entered Apprentice degree we are informed that:</w:t>
      </w:r>
    </w:p>
    <w:p w14:paraId="5B33AF08" w14:textId="41E69F1D" w:rsidR="002C5C3C" w:rsidRDefault="00555483" w:rsidP="00555483">
      <w:pPr>
        <w:ind w:left="720"/>
        <w:rPr>
          <w:sz w:val="28"/>
          <w:szCs w:val="28"/>
        </w:rPr>
      </w:pPr>
      <w:r>
        <w:rPr>
          <w:sz w:val="28"/>
          <w:szCs w:val="28"/>
        </w:rPr>
        <w:t>“</w:t>
      </w:r>
      <w:r w:rsidR="002C5C3C">
        <w:rPr>
          <w:sz w:val="28"/>
          <w:szCs w:val="28"/>
        </w:rPr>
        <w:t>Ou</w:t>
      </w:r>
      <w:r w:rsidR="00416178">
        <w:rPr>
          <w:sz w:val="28"/>
          <w:szCs w:val="28"/>
        </w:rPr>
        <w:t>r</w:t>
      </w:r>
      <w:r w:rsidR="002C5C3C">
        <w:rPr>
          <w:sz w:val="28"/>
          <w:szCs w:val="28"/>
        </w:rPr>
        <w:t xml:space="preserve"> ancient Brethren dedicated their Lodges to King Solomon, who was our first Most Excellent Grand Master; but Mason</w:t>
      </w:r>
      <w:r w:rsidR="009D2ED9">
        <w:rPr>
          <w:sz w:val="28"/>
          <w:szCs w:val="28"/>
        </w:rPr>
        <w:t>s</w:t>
      </w:r>
      <w:r w:rsidR="002C5C3C">
        <w:rPr>
          <w:sz w:val="28"/>
          <w:szCs w:val="28"/>
        </w:rPr>
        <w:t xml:space="preserve"> professing Christianity, dedicate theirs to St. John the Baptist and St. Jo</w:t>
      </w:r>
      <w:r w:rsidR="009D2ED9">
        <w:rPr>
          <w:sz w:val="28"/>
          <w:szCs w:val="28"/>
        </w:rPr>
        <w:t>h</w:t>
      </w:r>
      <w:r w:rsidR="002C5C3C">
        <w:rPr>
          <w:sz w:val="28"/>
          <w:szCs w:val="28"/>
        </w:rPr>
        <w:t>n the Evangelist, who were two eminent Christian patrons in Masonry; and since their time there is represented in every regular and well-governed Lodge a certain point within a Circle, e</w:t>
      </w:r>
      <w:r w:rsidR="00416178">
        <w:rPr>
          <w:sz w:val="28"/>
          <w:szCs w:val="28"/>
        </w:rPr>
        <w:t>m</w:t>
      </w:r>
      <w:r w:rsidR="002C5C3C">
        <w:rPr>
          <w:sz w:val="28"/>
          <w:szCs w:val="28"/>
        </w:rPr>
        <w:t>bordered by two perfect Parallel Lines, representing St. John the Baptist and St. John the Evangelist, and on the top rests the Book of Constitutions. In going round this Circle we necessarily touch upon those two Parallel Lines as we</w:t>
      </w:r>
      <w:r w:rsidR="00416178">
        <w:rPr>
          <w:sz w:val="28"/>
          <w:szCs w:val="28"/>
        </w:rPr>
        <w:t>ll</w:t>
      </w:r>
      <w:r w:rsidR="002C5C3C">
        <w:rPr>
          <w:sz w:val="28"/>
          <w:szCs w:val="28"/>
        </w:rPr>
        <w:t xml:space="preserve"> as the Book of Constitutions; and while a Mason keeps himself circumscribe</w:t>
      </w:r>
      <w:r w:rsidR="00761115">
        <w:rPr>
          <w:sz w:val="28"/>
          <w:szCs w:val="28"/>
        </w:rPr>
        <w:t>d</w:t>
      </w:r>
      <w:r w:rsidR="002C5C3C">
        <w:rPr>
          <w:sz w:val="28"/>
          <w:szCs w:val="28"/>
        </w:rPr>
        <w:t xml:space="preserve"> within their precepts, it is impossible he can materially err.</w:t>
      </w:r>
      <w:r>
        <w:rPr>
          <w:sz w:val="28"/>
          <w:szCs w:val="28"/>
        </w:rPr>
        <w:t>” – Presentation Volume; Manual of Work (2017)</w:t>
      </w:r>
    </w:p>
    <w:p w14:paraId="72D29030" w14:textId="672DC901" w:rsidR="00416178" w:rsidRDefault="00416178" w:rsidP="002C5C3C">
      <w:pPr>
        <w:rPr>
          <w:sz w:val="28"/>
          <w:szCs w:val="28"/>
        </w:rPr>
      </w:pPr>
      <w:r>
        <w:rPr>
          <w:sz w:val="28"/>
          <w:szCs w:val="28"/>
        </w:rPr>
        <w:t xml:space="preserve">So now if we go back to our previous diagram and </w:t>
      </w:r>
      <w:r w:rsidRPr="009D2ED9">
        <w:rPr>
          <w:i/>
          <w:iCs/>
          <w:sz w:val="28"/>
          <w:szCs w:val="28"/>
        </w:rPr>
        <w:t>remove</w:t>
      </w:r>
      <w:r>
        <w:rPr>
          <w:sz w:val="28"/>
          <w:szCs w:val="28"/>
        </w:rPr>
        <w:t xml:space="preserve"> some crucial aspects of the design, we will see that we are left with a “point within a circle” and one of the true natures of the symbol is again </w:t>
      </w:r>
      <w:r w:rsidRPr="009D2ED9">
        <w:rPr>
          <w:i/>
          <w:iCs/>
          <w:sz w:val="28"/>
          <w:szCs w:val="28"/>
        </w:rPr>
        <w:t>concealed</w:t>
      </w:r>
      <w:r>
        <w:rPr>
          <w:sz w:val="28"/>
          <w:szCs w:val="28"/>
        </w:rPr>
        <w:t>. But it’s enough of a reminder on how to proceed for those with this knowledge.</w:t>
      </w:r>
    </w:p>
    <w:p w14:paraId="01357B29" w14:textId="640B7110" w:rsidR="009C39BB" w:rsidRDefault="00416178" w:rsidP="002C5C3C">
      <w:pPr>
        <w:rPr>
          <w:sz w:val="28"/>
          <w:szCs w:val="28"/>
        </w:rPr>
      </w:pPr>
      <w:r>
        <w:rPr>
          <w:sz w:val="28"/>
          <w:szCs w:val="28"/>
        </w:rPr>
        <w:t>Thus, I believe that I have shown you a transition directly from Operative to Speculative Masonry.</w:t>
      </w:r>
      <w:r w:rsidR="00A8052B">
        <w:rPr>
          <w:sz w:val="28"/>
          <w:szCs w:val="28"/>
        </w:rPr>
        <w:t xml:space="preserve"> </w:t>
      </w:r>
      <w:r w:rsidR="003F414A">
        <w:rPr>
          <w:sz w:val="28"/>
          <w:szCs w:val="28"/>
        </w:rPr>
        <w:t xml:space="preserve">Accordingly, I now present Freedom Lodge with this representation, </w:t>
      </w:r>
      <w:r w:rsidR="003F414A" w:rsidRPr="009C39BB">
        <w:rPr>
          <w:color w:val="FF0000"/>
          <w:sz w:val="28"/>
          <w:szCs w:val="28"/>
        </w:rPr>
        <w:t xml:space="preserve"> </w:t>
      </w:r>
    </w:p>
    <w:p w14:paraId="70BED9F5" w14:textId="3B1ACEAE" w:rsidR="009C39BB" w:rsidRDefault="009C39BB" w:rsidP="009C39BB">
      <w:pPr>
        <w:ind w:left="720"/>
        <w:jc w:val="center"/>
        <w:rPr>
          <w:sz w:val="28"/>
          <w:szCs w:val="28"/>
        </w:rPr>
      </w:pPr>
      <w:r>
        <w:rPr>
          <w:noProof/>
        </w:rPr>
        <w:drawing>
          <wp:inline distT="0" distB="0" distL="0" distR="0" wp14:anchorId="05583B73" wp14:editId="2BE94D0C">
            <wp:extent cx="2520616" cy="1865929"/>
            <wp:effectExtent l="0" t="0" r="0" b="1270"/>
            <wp:docPr id="1262256857" name="Picture 1" descr="St. John the Evangelist, Involution, and Freemasonry - MASO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hn the Evangelist, Involution, and Freemasonry - MASONIC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7359" cy="1870921"/>
                    </a:xfrm>
                    <a:prstGeom prst="rect">
                      <a:avLst/>
                    </a:prstGeom>
                    <a:noFill/>
                    <a:ln>
                      <a:noFill/>
                    </a:ln>
                  </pic:spPr>
                </pic:pic>
              </a:graphicData>
            </a:graphic>
          </wp:inline>
        </w:drawing>
      </w:r>
    </w:p>
    <w:p w14:paraId="69C1B07E" w14:textId="09363FAD" w:rsidR="00A8052B" w:rsidRDefault="003F414A" w:rsidP="002C5C3C">
      <w:pPr>
        <w:rPr>
          <w:sz w:val="28"/>
          <w:szCs w:val="28"/>
        </w:rPr>
      </w:pPr>
      <w:r>
        <w:rPr>
          <w:sz w:val="28"/>
          <w:szCs w:val="28"/>
        </w:rPr>
        <w:t>in hopes that all who enter the doors of this Lodge will reflect on and apply the lessons they are taught herein.</w:t>
      </w:r>
    </w:p>
    <w:p w14:paraId="2366B645" w14:textId="527A4550" w:rsidR="00A8052B" w:rsidRDefault="00A8052B" w:rsidP="002C5C3C">
      <w:pPr>
        <w:rPr>
          <w:sz w:val="28"/>
          <w:szCs w:val="28"/>
        </w:rPr>
      </w:pPr>
      <w:r>
        <w:rPr>
          <w:sz w:val="28"/>
          <w:szCs w:val="28"/>
        </w:rPr>
        <w:lastRenderedPageBreak/>
        <w:t xml:space="preserve">Maybe this </w:t>
      </w:r>
      <w:r w:rsidR="00581F31">
        <w:rPr>
          <w:sz w:val="28"/>
          <w:szCs w:val="28"/>
        </w:rPr>
        <w:t>Operative</w:t>
      </w:r>
      <w:r>
        <w:rPr>
          <w:sz w:val="28"/>
          <w:szCs w:val="28"/>
        </w:rPr>
        <w:t xml:space="preserve"> image</w:t>
      </w:r>
      <w:r w:rsidR="008A668D">
        <w:rPr>
          <w:sz w:val="28"/>
          <w:szCs w:val="28"/>
        </w:rPr>
        <w:t>, posited to covey architectural clues about</w:t>
      </w:r>
      <w:r>
        <w:rPr>
          <w:sz w:val="28"/>
          <w:szCs w:val="28"/>
        </w:rPr>
        <w:t xml:space="preserve"> how flying buttresses are constructed will spur your imagination</w:t>
      </w:r>
      <w:r w:rsidR="00B85102">
        <w:rPr>
          <w:sz w:val="28"/>
          <w:szCs w:val="28"/>
        </w:rPr>
        <w:t xml:space="preserve"> to identify other links</w:t>
      </w:r>
      <w:r w:rsidR="00581F31">
        <w:rPr>
          <w:sz w:val="28"/>
          <w:szCs w:val="28"/>
        </w:rPr>
        <w:t xml:space="preserve"> between Operative and Speculative Masonry</w:t>
      </w:r>
      <w:r>
        <w:rPr>
          <w:sz w:val="28"/>
          <w:szCs w:val="28"/>
        </w:rPr>
        <w:t>.</w:t>
      </w:r>
    </w:p>
    <w:p w14:paraId="14EF0EE9" w14:textId="77777777" w:rsidR="00125278" w:rsidRDefault="00125278" w:rsidP="002C5C3C">
      <w:pPr>
        <w:rPr>
          <w:sz w:val="28"/>
          <w:szCs w:val="28"/>
        </w:rPr>
      </w:pPr>
    </w:p>
    <w:p w14:paraId="29F0FD5F" w14:textId="442106A6" w:rsidR="00BA514A" w:rsidRDefault="00A8052B">
      <w:r>
        <w:rPr>
          <w:noProof/>
        </w:rPr>
        <w:drawing>
          <wp:inline distT="0" distB="0" distL="0" distR="0" wp14:anchorId="4A4C6376" wp14:editId="45CFEED7">
            <wp:extent cx="6213776" cy="4383501"/>
            <wp:effectExtent l="0" t="0" r="0" b="0"/>
            <wp:docPr id="1769118188" name="Picture 3" descr="A drawing of two men figh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18188" name="Picture 3" descr="A drawing of two men fight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6291" cy="4448766"/>
                    </a:xfrm>
                    <a:prstGeom prst="rect">
                      <a:avLst/>
                    </a:prstGeom>
                    <a:noFill/>
                    <a:ln>
                      <a:noFill/>
                    </a:ln>
                  </pic:spPr>
                </pic:pic>
              </a:graphicData>
            </a:graphic>
          </wp:inline>
        </w:drawing>
      </w:r>
    </w:p>
    <w:p w14:paraId="11BD4D31" w14:textId="77777777" w:rsidR="00125278" w:rsidRDefault="00125278"/>
    <w:sectPr w:rsidR="001252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1C591D"/>
    <w:multiLevelType w:val="hybridMultilevel"/>
    <w:tmpl w:val="6176717A"/>
    <w:lvl w:ilvl="0" w:tplc="1706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7412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447"/>
    <w:rsid w:val="00105532"/>
    <w:rsid w:val="00125278"/>
    <w:rsid w:val="0017399E"/>
    <w:rsid w:val="0018698C"/>
    <w:rsid w:val="002C5C3C"/>
    <w:rsid w:val="002C63F7"/>
    <w:rsid w:val="002D5519"/>
    <w:rsid w:val="003601EA"/>
    <w:rsid w:val="00373246"/>
    <w:rsid w:val="003F414A"/>
    <w:rsid w:val="00416178"/>
    <w:rsid w:val="004756EC"/>
    <w:rsid w:val="00555483"/>
    <w:rsid w:val="00581F31"/>
    <w:rsid w:val="005A3F52"/>
    <w:rsid w:val="005B74BF"/>
    <w:rsid w:val="00761115"/>
    <w:rsid w:val="00795C7B"/>
    <w:rsid w:val="007C1FAE"/>
    <w:rsid w:val="007D6945"/>
    <w:rsid w:val="0081370E"/>
    <w:rsid w:val="008A668D"/>
    <w:rsid w:val="008C6447"/>
    <w:rsid w:val="00945158"/>
    <w:rsid w:val="009574E2"/>
    <w:rsid w:val="009C39BB"/>
    <w:rsid w:val="009D2ED9"/>
    <w:rsid w:val="00A8052B"/>
    <w:rsid w:val="00B85102"/>
    <w:rsid w:val="00BA514A"/>
    <w:rsid w:val="00DC5464"/>
    <w:rsid w:val="00DE3433"/>
    <w:rsid w:val="00E77A62"/>
    <w:rsid w:val="00F2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E698"/>
  <w15:chartTrackingRefBased/>
  <w15:docId w15:val="{27198796-AF11-4C8B-A2D0-7D66CC78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3F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581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377651">
      <w:bodyDiv w:val="1"/>
      <w:marLeft w:val="0"/>
      <w:marRight w:val="0"/>
      <w:marTop w:val="0"/>
      <w:marBottom w:val="0"/>
      <w:divBdr>
        <w:top w:val="none" w:sz="0" w:space="0" w:color="auto"/>
        <w:left w:val="none" w:sz="0" w:space="0" w:color="auto"/>
        <w:bottom w:val="none" w:sz="0" w:space="0" w:color="auto"/>
        <w:right w:val="none" w:sz="0" w:space="0" w:color="auto"/>
      </w:divBdr>
    </w:div>
    <w:div w:id="682630582">
      <w:bodyDiv w:val="1"/>
      <w:marLeft w:val="0"/>
      <w:marRight w:val="0"/>
      <w:marTop w:val="0"/>
      <w:marBottom w:val="0"/>
      <w:divBdr>
        <w:top w:val="none" w:sz="0" w:space="0" w:color="auto"/>
        <w:left w:val="none" w:sz="0" w:space="0" w:color="auto"/>
        <w:bottom w:val="none" w:sz="0" w:space="0" w:color="auto"/>
        <w:right w:val="none" w:sz="0" w:space="0" w:color="auto"/>
      </w:divBdr>
    </w:div>
    <w:div w:id="155655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5</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dc:creator>
  <cp:keywords/>
  <dc:description/>
  <cp:lastModifiedBy>Matt D</cp:lastModifiedBy>
  <cp:revision>26</cp:revision>
  <dcterms:created xsi:type="dcterms:W3CDTF">2024-01-29T12:24:00Z</dcterms:created>
  <dcterms:modified xsi:type="dcterms:W3CDTF">2024-06-08T12:56:00Z</dcterms:modified>
</cp:coreProperties>
</file>