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9B50" w14:textId="77777777" w:rsidR="00D128AD" w:rsidRPr="00D128AD" w:rsidRDefault="00D128AD" w:rsidP="00D128AD">
      <w:pPr>
        <w:rPr>
          <w:sz w:val="36"/>
          <w:szCs w:val="36"/>
        </w:rPr>
      </w:pPr>
      <w:r w:rsidRPr="00D128AD">
        <w:rPr>
          <w:sz w:val="36"/>
          <w:szCs w:val="36"/>
        </w:rPr>
        <w:t>Oral Presentation: Robert Burns</w:t>
      </w:r>
    </w:p>
    <w:p w14:paraId="3A3A3350" w14:textId="77777777" w:rsidR="00D128AD" w:rsidRPr="00D128AD" w:rsidRDefault="00D128AD" w:rsidP="00D128AD">
      <w:pPr>
        <w:rPr>
          <w:sz w:val="36"/>
          <w:szCs w:val="36"/>
        </w:rPr>
      </w:pPr>
    </w:p>
    <w:p w14:paraId="65CF6997" w14:textId="17DCE05F" w:rsidR="00D128AD" w:rsidRPr="00741728" w:rsidRDefault="00D128AD" w:rsidP="00D128AD">
      <w:r w:rsidRPr="00741728">
        <w:t>Good evening, everyone.</w:t>
      </w:r>
    </w:p>
    <w:p w14:paraId="233A5931" w14:textId="77777777" w:rsidR="00D128AD" w:rsidRPr="00741728" w:rsidRDefault="00D128AD" w:rsidP="00D128AD">
      <w:r w:rsidRPr="00741728">
        <w:t>Today, I’m going to talk about Robert Burns, Scotland’s national poet—a man known for deep emotion, sharp humor, romantic enthusiasm, and, at times, questionable life choices.</w:t>
      </w:r>
    </w:p>
    <w:p w14:paraId="0FCB26DB" w14:textId="77777777" w:rsidR="00D128AD" w:rsidRPr="00741728" w:rsidRDefault="00D128AD" w:rsidP="00D128AD">
      <w:r w:rsidRPr="00741728">
        <w:t>Burns wasn’t just a poet. He was also a farmer, a lyricist, a tax collector, and a proud Freemason. What makes him especially interesting is that he managed to write some of the most beautiful and tender poetry in the English language while living a life dramatic enough to rival a romance novel.</w:t>
      </w:r>
    </w:p>
    <w:p w14:paraId="7706FBE5" w14:textId="77777777" w:rsidR="00D128AD" w:rsidRPr="00741728" w:rsidRDefault="00D128AD" w:rsidP="00D128AD">
      <w:r w:rsidRPr="00741728">
        <w:t>Let’s start with his early life.</w:t>
      </w:r>
    </w:p>
    <w:p w14:paraId="639DA31B" w14:textId="2147C5B1" w:rsidR="00D128AD" w:rsidRPr="00741728" w:rsidRDefault="00D128AD" w:rsidP="00D128AD">
      <w:r w:rsidRPr="00741728">
        <w:t xml:space="preserve">Robert Burns was born on January 25, 1759, in Alloway, Scotland. He was the eldest of seven children in a hardworking farming family. His father strongly believed in education, even though money was tight, Burns received </w:t>
      </w:r>
      <w:r w:rsidR="00410EF3" w:rsidRPr="00741728">
        <w:t xml:space="preserve">tutoring that was far more rigorous than one might expect </w:t>
      </w:r>
      <w:r w:rsidRPr="00741728">
        <w:t>for someone who spent most of his days doing demanding farm work.</w:t>
      </w:r>
    </w:p>
    <w:p w14:paraId="2BD80AA3" w14:textId="77777777" w:rsidR="00D128AD" w:rsidRPr="00741728" w:rsidRDefault="00D128AD" w:rsidP="00D128AD">
      <w:r w:rsidRPr="00741728">
        <w:t>Farm life was tough, and Burns later wrote about how exhausting it was. But while the work hardened his body, his imagination was shaped by stories and songs. His mother and local storytellers introduced him to Scottish ballads, folktales, and music.</w:t>
      </w:r>
    </w:p>
    <w:p w14:paraId="5E5CDB57" w14:textId="77777777" w:rsidR="00D128AD" w:rsidRPr="00741728" w:rsidRDefault="00D128AD" w:rsidP="00D128AD">
      <w:r w:rsidRPr="00741728">
        <w:t>So, while he was working in the fields during the day, a poet was quietly developing at night.</w:t>
      </w:r>
    </w:p>
    <w:p w14:paraId="55E5248A" w14:textId="1E9402BE" w:rsidR="00D128AD" w:rsidRPr="00741728" w:rsidRDefault="00D128AD" w:rsidP="00D128AD">
      <w:r w:rsidRPr="00741728">
        <w:t xml:space="preserve">Even as a teenager, two things became clear about Burns: he had a gift for language, and he had a strong appreciation for romance. He wrote love poems to several women, but one of the most important was </w:t>
      </w:r>
      <w:r w:rsidR="00410EF3" w:rsidRPr="00741728">
        <w:t xml:space="preserve">his first love </w:t>
      </w:r>
      <w:r w:rsidRPr="00741728">
        <w:t>Mary Campbell, often known as “Highland Mary.”</w:t>
      </w:r>
      <w:r w:rsidR="00410EF3" w:rsidRPr="00741728">
        <w:t xml:space="preserve"> Mary’s family would not allow her to date Burns.</w:t>
      </w:r>
    </w:p>
    <w:p w14:paraId="6BF6368F" w14:textId="2F39EEAB" w:rsidR="00D128AD" w:rsidRPr="00741728" w:rsidRDefault="00D128AD" w:rsidP="00D128AD">
      <w:r w:rsidRPr="00741728">
        <w:t>He wrote emotional poems about her, including “To Mary in Heaven.” Sadly, she died young, which gave their relationship a tragic, almost legendary quality.</w:t>
      </w:r>
    </w:p>
    <w:p w14:paraId="5F97FA78" w14:textId="77777777" w:rsidR="00D128AD" w:rsidRPr="00741728" w:rsidRDefault="00D128AD" w:rsidP="00D128AD">
      <w:r w:rsidRPr="00741728">
        <w:t>Now, moving into his adult life.</w:t>
      </w:r>
    </w:p>
    <w:p w14:paraId="5061242B" w14:textId="77777777" w:rsidR="00D128AD" w:rsidRPr="00741728" w:rsidRDefault="00D128AD" w:rsidP="00D128AD">
      <w:r w:rsidRPr="00741728">
        <w:t>By his twenties, farming wasn’t working out financially. But poetry was. In 1786, Burns published Poems, Chiefly in the Scottish Dialect, and it was an immediate success.</w:t>
      </w:r>
    </w:p>
    <w:p w14:paraId="7FBFB0A7" w14:textId="77777777" w:rsidR="00D128AD" w:rsidRPr="00741728" w:rsidRDefault="00D128AD" w:rsidP="00D128AD">
      <w:r w:rsidRPr="00741728">
        <w:t>Almost overnight, he became famous.</w:t>
      </w:r>
    </w:p>
    <w:p w14:paraId="77E9028E" w14:textId="77777777" w:rsidR="00D128AD" w:rsidRPr="00741728" w:rsidRDefault="00D128AD" w:rsidP="00D128AD"/>
    <w:p w14:paraId="1939E09A" w14:textId="77777777" w:rsidR="00261018" w:rsidRPr="00741728" w:rsidRDefault="00D128AD" w:rsidP="00D128AD">
      <w:r w:rsidRPr="00741728">
        <w:lastRenderedPageBreak/>
        <w:t xml:space="preserve">He handled fame with confidence and humor, but he never forgot his roots. </w:t>
      </w:r>
    </w:p>
    <w:p w14:paraId="72068E6B" w14:textId="77777777" w:rsidR="00261018" w:rsidRPr="00741728" w:rsidRDefault="00D128AD" w:rsidP="00D128AD">
      <w:r w:rsidRPr="00741728">
        <w:t xml:space="preserve">His poetry often focused on ordinary people and treated them with dignity and respect. </w:t>
      </w:r>
    </w:p>
    <w:p w14:paraId="0D2F6F5A" w14:textId="07B070F8" w:rsidR="00D128AD" w:rsidRPr="00741728" w:rsidRDefault="00D128AD" w:rsidP="00D128AD">
      <w:r w:rsidRPr="00741728">
        <w:t>Some of his most famous works include:</w:t>
      </w:r>
    </w:p>
    <w:p w14:paraId="0824326F" w14:textId="77777777" w:rsidR="00D128AD" w:rsidRPr="00741728" w:rsidRDefault="00D128AD" w:rsidP="00D128AD">
      <w:r w:rsidRPr="00741728">
        <w:t>“Auld Lang Syne”—which many people still sing on New Year’s Eve</w:t>
      </w:r>
    </w:p>
    <w:p w14:paraId="6FAF8664" w14:textId="77777777" w:rsidR="00D128AD" w:rsidRPr="00741728" w:rsidRDefault="00D128AD" w:rsidP="00D128AD">
      <w:r w:rsidRPr="00741728">
        <w:t>“A Red, Red Rose”</w:t>
      </w:r>
    </w:p>
    <w:p w14:paraId="3BC3A1C4" w14:textId="77777777" w:rsidR="00D128AD" w:rsidRPr="00741728" w:rsidRDefault="00D128AD" w:rsidP="00D128AD">
      <w:r w:rsidRPr="00741728">
        <w:t>“Tam o’ Shanter”</w:t>
      </w:r>
    </w:p>
    <w:p w14:paraId="5B21A45C" w14:textId="77431EA4" w:rsidR="00D128AD" w:rsidRPr="00741728" w:rsidRDefault="00D128AD" w:rsidP="00D128AD">
      <w:r w:rsidRPr="00741728">
        <w:t xml:space="preserve"> “To a Mouse”</w:t>
      </w:r>
    </w:p>
    <w:p w14:paraId="15936D01" w14:textId="266A1C30" w:rsidR="002D06C1" w:rsidRPr="00741728" w:rsidRDefault="00F741BC" w:rsidP="00D128AD">
      <w:r w:rsidRPr="00741728">
        <w:t>And, “The Address to the Haggis”</w:t>
      </w:r>
    </w:p>
    <w:p w14:paraId="72733553" w14:textId="77777777" w:rsidR="000E3AAC" w:rsidRPr="00741728" w:rsidRDefault="00D128AD" w:rsidP="00D128AD">
      <w:r w:rsidRPr="00741728">
        <w:t xml:space="preserve">Interestingly, before his success, Burns had actually planned to move to Jamaica to work </w:t>
      </w:r>
      <w:r w:rsidR="00410EF3" w:rsidRPr="00741728">
        <w:t xml:space="preserve">as a bookkeeper </w:t>
      </w:r>
      <w:r w:rsidRPr="00741728">
        <w:t xml:space="preserve">on a plantation because he was struggling financially. </w:t>
      </w:r>
    </w:p>
    <w:p w14:paraId="26FDFC51" w14:textId="29EFE00E" w:rsidR="00D128AD" w:rsidRPr="00741728" w:rsidRDefault="00D128AD" w:rsidP="00D128AD">
      <w:r w:rsidRPr="00741728">
        <w:t>But once his book became popular, those plans changed completely.</w:t>
      </w:r>
    </w:p>
    <w:p w14:paraId="49B1CF98" w14:textId="77777777" w:rsidR="00D128AD" w:rsidRPr="00741728" w:rsidRDefault="00D128AD" w:rsidP="00D128AD">
      <w:r w:rsidRPr="00741728">
        <w:t>Instead of leaving Scotland, he went to Edinburgh and became a literary celebrity, often called the “Heaven-taught Ploughman.”</w:t>
      </w:r>
    </w:p>
    <w:p w14:paraId="569F7ABD" w14:textId="407B6535" w:rsidR="00D128AD" w:rsidRPr="00741728" w:rsidRDefault="00D128AD" w:rsidP="00D128AD">
      <w:r w:rsidRPr="00741728">
        <w:t xml:space="preserve">Burns eventually married Jean Armour, and together they had nine children. However, he also had </w:t>
      </w:r>
      <w:r w:rsidR="0018766B" w:rsidRPr="00741728">
        <w:t xml:space="preserve">3 </w:t>
      </w:r>
      <w:r w:rsidRPr="00741728">
        <w:t>children with other women, which reflects the more complicated side of his personal life.</w:t>
      </w:r>
    </w:p>
    <w:p w14:paraId="5C530142" w14:textId="77777777" w:rsidR="00D128AD" w:rsidRPr="00741728" w:rsidRDefault="00D128AD" w:rsidP="00D128AD">
      <w:r w:rsidRPr="00741728">
        <w:t>Even with his fame, poetry didn’t always pay the bills, so he worked as a tax collector. This job required long days traveling across the countryside, but he continued writing poetry whenever he could.</w:t>
      </w:r>
    </w:p>
    <w:p w14:paraId="37127853" w14:textId="77777777" w:rsidR="000E3AAC" w:rsidRPr="00741728" w:rsidRDefault="00D128AD" w:rsidP="00D128AD">
      <w:r w:rsidRPr="00741728">
        <w:t>Unfortunately, years of hard work and poor health took a toll. Burns died in 1796 at just 37 years old, most likely from complications related to rheumatic fever.</w:t>
      </w:r>
      <w:r w:rsidR="00410EF3" w:rsidRPr="00741728">
        <w:t xml:space="preserve"> </w:t>
      </w:r>
    </w:p>
    <w:p w14:paraId="64F50D5E" w14:textId="09D12203" w:rsidR="00D128AD" w:rsidRPr="00741728" w:rsidRDefault="00410EF3" w:rsidP="00D128AD">
      <w:r w:rsidRPr="00741728">
        <w:t>In 18</w:t>
      </w:r>
      <w:r w:rsidRPr="00741728">
        <w:rPr>
          <w:vertAlign w:val="superscript"/>
        </w:rPr>
        <w:t>th</w:t>
      </w:r>
      <w:r w:rsidRPr="00741728">
        <w:t xml:space="preserve"> century Scotland life expectancy </w:t>
      </w:r>
      <w:r w:rsidR="00261018" w:rsidRPr="00741728">
        <w:t>living into the 50’s.</w:t>
      </w:r>
      <w:r w:rsidRPr="00741728">
        <w:t xml:space="preserve"> </w:t>
      </w:r>
    </w:p>
    <w:p w14:paraId="280EBFB1" w14:textId="5A9EDA92" w:rsidR="00D128AD" w:rsidRPr="00741728" w:rsidRDefault="00D128AD" w:rsidP="00D128AD">
      <w:r w:rsidRPr="00741728">
        <w:t>Another important part of his life was Freemasonry.</w:t>
      </w:r>
    </w:p>
    <w:p w14:paraId="201E698F" w14:textId="77777777" w:rsidR="00261018" w:rsidRPr="00741728" w:rsidRDefault="00D128AD" w:rsidP="002D06C1">
      <w:r w:rsidRPr="00741728">
        <w:t xml:space="preserve">Burns joined the Freemasons in 1781 and became very active. He was drawn to their values of equality, brotherhood, and moral character. </w:t>
      </w:r>
    </w:p>
    <w:p w14:paraId="699511F7" w14:textId="49C4436D" w:rsidR="002D06C1" w:rsidRPr="00741728" w:rsidRDefault="00D128AD" w:rsidP="002D06C1">
      <w:r w:rsidRPr="00741728">
        <w:t xml:space="preserve">The idea that people from different social classes could meet </w:t>
      </w:r>
      <w:r w:rsidR="0018766B" w:rsidRPr="00741728">
        <w:t>“on the level”</w:t>
      </w:r>
      <w:r w:rsidR="00261018" w:rsidRPr="00741728">
        <w:t xml:space="preserve"> </w:t>
      </w:r>
      <w:r w:rsidRPr="00741728">
        <w:t>as equals really appealed to him.</w:t>
      </w:r>
      <w:r w:rsidR="002D06C1" w:rsidRPr="00741728">
        <w:t xml:space="preserve"> </w:t>
      </w:r>
    </w:p>
    <w:p w14:paraId="067A0B25" w14:textId="77777777" w:rsidR="002D06C1" w:rsidRPr="00741728" w:rsidRDefault="002D06C1" w:rsidP="002D06C1"/>
    <w:p w14:paraId="56FD1196" w14:textId="513C3C78" w:rsidR="002D06C1" w:rsidRPr="00741728" w:rsidRDefault="002D06C1" w:rsidP="002D06C1">
      <w:r w:rsidRPr="00741728">
        <w:lastRenderedPageBreak/>
        <w:t xml:space="preserve">Burns was initiated into Freemasonry </w:t>
      </w:r>
      <w:r w:rsidR="0018766B" w:rsidRPr="00741728">
        <w:t>in</w:t>
      </w:r>
      <w:r w:rsidRPr="00741728">
        <w:t xml:space="preserve"> St. David </w:t>
      </w:r>
      <w:r w:rsidR="00261018" w:rsidRPr="00741728">
        <w:t xml:space="preserve">Lodge </w:t>
      </w:r>
      <w:r w:rsidRPr="00741728">
        <w:t xml:space="preserve">in Tarbolton. He rose quickly within his lodge, eventually serving as Dispute Master.  Burns was also a member at St. James (Tarbolton), Canongate Kilwinning (Edinburgh), and St Andrews (Dumfries). </w:t>
      </w:r>
    </w:p>
    <w:p w14:paraId="0F68DB46" w14:textId="77777777" w:rsidR="00261018" w:rsidRPr="00741728" w:rsidRDefault="002D06C1" w:rsidP="002D06C1">
      <w:r w:rsidRPr="00741728">
        <w:t xml:space="preserve">A Dispute Master refers to a member of the </w:t>
      </w:r>
    </w:p>
    <w:p w14:paraId="27345964" w14:textId="6241F1EE" w:rsidR="00D128AD" w:rsidRPr="00741728" w:rsidRDefault="002D06C1" w:rsidP="002D06C1">
      <w:r w:rsidRPr="00741728">
        <w:t>Masonic Grievance Committee, which is responsible for resolving conflicts and grievances that arise between members of a Lodge.</w:t>
      </w:r>
      <w:r w:rsidR="0018766B" w:rsidRPr="00741728">
        <w:t xml:space="preserve"> Ensuring </w:t>
      </w:r>
      <w:r w:rsidR="00261018" w:rsidRPr="00741728">
        <w:t xml:space="preserve">peace and harmony </w:t>
      </w:r>
      <w:r w:rsidR="0018766B" w:rsidRPr="00741728">
        <w:t>within the Lodge.</w:t>
      </w:r>
    </w:p>
    <w:p w14:paraId="68C8F90D" w14:textId="77777777" w:rsidR="00D128AD" w:rsidRPr="00741728" w:rsidRDefault="00D128AD" w:rsidP="00D128AD">
      <w:r w:rsidRPr="00741728">
        <w:t>Freemasonry also influenced his writing. He created songs and poems specifically for Masonic gatherings, celebrating unity, knowledge, and friendship.</w:t>
      </w:r>
    </w:p>
    <w:p w14:paraId="5BEEC0E9" w14:textId="570ACF6D" w:rsidR="0018766B" w:rsidRPr="00741728" w:rsidRDefault="0018766B" w:rsidP="0018766B">
      <w:r w:rsidRPr="00741728">
        <w:t xml:space="preserve">Some </w:t>
      </w:r>
      <w:r w:rsidR="00261018" w:rsidRPr="00741728">
        <w:t xml:space="preserve">of his songs </w:t>
      </w:r>
      <w:r w:rsidRPr="00741728">
        <w:t xml:space="preserve">included “The Farewell” </w:t>
      </w:r>
      <w:r w:rsidR="00261018" w:rsidRPr="00741728">
        <w:t xml:space="preserve">written </w:t>
      </w:r>
      <w:r w:rsidRPr="00741728">
        <w:t>to the brethren of St. James Lodge, in Tarbolton expressing fraternal affections and Masonic unity.</w:t>
      </w:r>
    </w:p>
    <w:p w14:paraId="716B81EF" w14:textId="03CDD8BA" w:rsidR="0018766B" w:rsidRPr="00741728" w:rsidRDefault="0018766B" w:rsidP="0018766B">
      <w:r w:rsidRPr="00741728">
        <w:t xml:space="preserve">“The Masters’s </w:t>
      </w:r>
      <w:r w:rsidR="00261018" w:rsidRPr="00741728">
        <w:t>Apron</w:t>
      </w:r>
      <w:r w:rsidRPr="00741728">
        <w:t>” sung by the Master to celebrate virtue, harmony, and brotherhood.</w:t>
      </w:r>
      <w:r w:rsidR="00481DFA" w:rsidRPr="00741728">
        <w:t xml:space="preserve"> I will play this song after my talk.</w:t>
      </w:r>
    </w:p>
    <w:p w14:paraId="134FF1BB" w14:textId="2E00696E" w:rsidR="0018766B" w:rsidRPr="00741728" w:rsidRDefault="0018766B" w:rsidP="0018766B">
      <w:r w:rsidRPr="00741728">
        <w:t>And “The Entered Apprentice’s Song” reflecting Masonic symbolism and enlightenment themes.</w:t>
      </w:r>
    </w:p>
    <w:p w14:paraId="138F87C2" w14:textId="02A3DA2D" w:rsidR="00D128AD" w:rsidRPr="00741728" w:rsidRDefault="00D128AD" w:rsidP="00D128AD">
      <w:r w:rsidRPr="00741728">
        <w:t>So, what makes Robert Burns so important?</w:t>
      </w:r>
    </w:p>
    <w:p w14:paraId="1DB44603" w14:textId="77777777" w:rsidR="00261018" w:rsidRPr="00741728" w:rsidRDefault="00D128AD" w:rsidP="00D128AD">
      <w:r w:rsidRPr="00741728">
        <w:t xml:space="preserve">He combined emotional depth with humor. </w:t>
      </w:r>
    </w:p>
    <w:p w14:paraId="0BC296EE" w14:textId="77777777" w:rsidR="00261018" w:rsidRPr="00741728" w:rsidRDefault="00D128AD" w:rsidP="00D128AD">
      <w:r w:rsidRPr="00741728">
        <w:t xml:space="preserve">He could write something incredibly touching and then follow it with a clever or even playful line. </w:t>
      </w:r>
    </w:p>
    <w:p w14:paraId="36C18BC8" w14:textId="27EEB5D6" w:rsidR="00D128AD" w:rsidRPr="00741728" w:rsidRDefault="00D128AD" w:rsidP="00D128AD">
      <w:r w:rsidRPr="00741728">
        <w:t>He believed strongly in equality and argued that a person’s worth should not be based on wealth or social status.</w:t>
      </w:r>
    </w:p>
    <w:p w14:paraId="6B4598B8" w14:textId="18EECBEB" w:rsidR="00D128AD" w:rsidRPr="00741728" w:rsidRDefault="00D128AD" w:rsidP="00D128AD">
      <w:r w:rsidRPr="00741728">
        <w:t xml:space="preserve">Today, he is still celebrated every year on January 25th during Burns Night, where people </w:t>
      </w:r>
      <w:r w:rsidR="00261018" w:rsidRPr="00741728">
        <w:t xml:space="preserve">all over the world </w:t>
      </w:r>
      <w:r w:rsidRPr="00741728">
        <w:t>gather to read his poetry, share food, and sing his songs.</w:t>
      </w:r>
    </w:p>
    <w:p w14:paraId="6C5D3F1F" w14:textId="77777777" w:rsidR="00261018" w:rsidRPr="00741728" w:rsidRDefault="00D128AD" w:rsidP="00D128AD">
      <w:r w:rsidRPr="00741728">
        <w:t xml:space="preserve">In conclusion, Robert Burns shows us that greatness doesn’t have to come from privilege. </w:t>
      </w:r>
    </w:p>
    <w:p w14:paraId="7F63B528" w14:textId="1C11A7C0" w:rsidR="00D128AD" w:rsidRPr="00741728" w:rsidRDefault="00D128AD" w:rsidP="00D128AD">
      <w:r w:rsidRPr="00741728">
        <w:t>It can come from hard work, passion, and a strong voice.</w:t>
      </w:r>
    </w:p>
    <w:p w14:paraId="7CB94F3C" w14:textId="77777777" w:rsidR="00261018" w:rsidRPr="00741728" w:rsidRDefault="00D128AD" w:rsidP="00D128AD">
      <w:r w:rsidRPr="00741728">
        <w:t xml:space="preserve">He was a farmer, a poet, a public servant, and a man who lived fully—sometimes imperfectly—but always passionately. </w:t>
      </w:r>
    </w:p>
    <w:p w14:paraId="708AB702" w14:textId="504B8850" w:rsidR="00D128AD" w:rsidRPr="00741728" w:rsidRDefault="00D128AD" w:rsidP="00D128AD">
      <w:r w:rsidRPr="00741728">
        <w:t>And centuries later, the world is still singing his words.</w:t>
      </w:r>
    </w:p>
    <w:p w14:paraId="378E774A" w14:textId="6006A768" w:rsidR="00BF3FD2" w:rsidRPr="00741728" w:rsidRDefault="00D128AD" w:rsidP="00D128AD">
      <w:r w:rsidRPr="00741728">
        <w:t>Thank yo</w:t>
      </w:r>
      <w:r w:rsidR="00261018" w:rsidRPr="00741728">
        <w:t>u</w:t>
      </w:r>
      <w:r w:rsidRPr="00741728">
        <w:t>.</w:t>
      </w:r>
    </w:p>
    <w:sectPr w:rsidR="00BF3FD2" w:rsidRPr="00741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AD"/>
    <w:rsid w:val="000E3AAC"/>
    <w:rsid w:val="0018766B"/>
    <w:rsid w:val="00261018"/>
    <w:rsid w:val="002D06C1"/>
    <w:rsid w:val="00380A56"/>
    <w:rsid w:val="00410EF3"/>
    <w:rsid w:val="00446803"/>
    <w:rsid w:val="00481DFA"/>
    <w:rsid w:val="00741728"/>
    <w:rsid w:val="007F4128"/>
    <w:rsid w:val="00AF33F7"/>
    <w:rsid w:val="00BF3FD2"/>
    <w:rsid w:val="00D128AD"/>
    <w:rsid w:val="00F63D22"/>
    <w:rsid w:val="00F741BC"/>
    <w:rsid w:val="00FB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3AC8"/>
  <w15:chartTrackingRefBased/>
  <w15:docId w15:val="{DF4BEA72-FE7D-436C-AF67-F91BF8A9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8AD"/>
    <w:rPr>
      <w:rFonts w:eastAsiaTheme="majorEastAsia" w:cstheme="majorBidi"/>
      <w:color w:val="272727" w:themeColor="text1" w:themeTint="D8"/>
    </w:rPr>
  </w:style>
  <w:style w:type="paragraph" w:styleId="Title">
    <w:name w:val="Title"/>
    <w:basedOn w:val="Normal"/>
    <w:next w:val="Normal"/>
    <w:link w:val="TitleChar"/>
    <w:uiPriority w:val="10"/>
    <w:qFormat/>
    <w:rsid w:val="00D12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8AD"/>
    <w:pPr>
      <w:spacing w:before="160"/>
      <w:jc w:val="center"/>
    </w:pPr>
    <w:rPr>
      <w:i/>
      <w:iCs/>
      <w:color w:val="404040" w:themeColor="text1" w:themeTint="BF"/>
    </w:rPr>
  </w:style>
  <w:style w:type="character" w:customStyle="1" w:styleId="QuoteChar">
    <w:name w:val="Quote Char"/>
    <w:basedOn w:val="DefaultParagraphFont"/>
    <w:link w:val="Quote"/>
    <w:uiPriority w:val="29"/>
    <w:rsid w:val="00D128AD"/>
    <w:rPr>
      <w:i/>
      <w:iCs/>
      <w:color w:val="404040" w:themeColor="text1" w:themeTint="BF"/>
    </w:rPr>
  </w:style>
  <w:style w:type="paragraph" w:styleId="ListParagraph">
    <w:name w:val="List Paragraph"/>
    <w:basedOn w:val="Normal"/>
    <w:uiPriority w:val="34"/>
    <w:qFormat/>
    <w:rsid w:val="00D128AD"/>
    <w:pPr>
      <w:ind w:left="720"/>
      <w:contextualSpacing/>
    </w:pPr>
  </w:style>
  <w:style w:type="character" w:styleId="IntenseEmphasis">
    <w:name w:val="Intense Emphasis"/>
    <w:basedOn w:val="DefaultParagraphFont"/>
    <w:uiPriority w:val="21"/>
    <w:qFormat/>
    <w:rsid w:val="00D128AD"/>
    <w:rPr>
      <w:i/>
      <w:iCs/>
      <w:color w:val="0F4761" w:themeColor="accent1" w:themeShade="BF"/>
    </w:rPr>
  </w:style>
  <w:style w:type="paragraph" w:styleId="IntenseQuote">
    <w:name w:val="Intense Quote"/>
    <w:basedOn w:val="Normal"/>
    <w:next w:val="Normal"/>
    <w:link w:val="IntenseQuoteChar"/>
    <w:uiPriority w:val="30"/>
    <w:qFormat/>
    <w:rsid w:val="00D12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8AD"/>
    <w:rPr>
      <w:i/>
      <w:iCs/>
      <w:color w:val="0F4761" w:themeColor="accent1" w:themeShade="BF"/>
    </w:rPr>
  </w:style>
  <w:style w:type="character" w:styleId="IntenseReference">
    <w:name w:val="Intense Reference"/>
    <w:basedOn w:val="DefaultParagraphFont"/>
    <w:uiPriority w:val="32"/>
    <w:qFormat/>
    <w:rsid w:val="00D128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Gogan</dc:creator>
  <cp:keywords/>
  <dc:description/>
  <cp:lastModifiedBy>Sherry Gogan</cp:lastModifiedBy>
  <cp:revision>7</cp:revision>
  <cp:lastPrinted>2026-04-03T01:34:00Z</cp:lastPrinted>
  <dcterms:created xsi:type="dcterms:W3CDTF">2026-04-02T00:40:00Z</dcterms:created>
  <dcterms:modified xsi:type="dcterms:W3CDTF">2026-04-06T01:02:00Z</dcterms:modified>
</cp:coreProperties>
</file>